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210" w:rsidRPr="000C58E0" w:rsidRDefault="002F7210" w:rsidP="000C58E0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-45pt;width:34pt;height:48.2pt;z-index:-251658240;visibility:visible;mso-wrap-edited:f" fillcolor="window">
            <v:imagedata r:id="rId6" o:title=""/>
            <o:lock v:ext="edit" aspectratio="f"/>
            <w10:wrap side="right"/>
          </v:shape>
          <o:OLEObject Type="Embed" ProgID="Word.Picture.8" ShapeID="_x0000_s1026" DrawAspect="Content" ObjectID="_1457272433" r:id="rId7"/>
        </w:pict>
      </w:r>
    </w:p>
    <w:p w:rsidR="002F7210" w:rsidRPr="007D6E65" w:rsidRDefault="002F7210" w:rsidP="007D6E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D6E65">
        <w:rPr>
          <w:rFonts w:ascii="Times New Roman" w:hAnsi="Times New Roman"/>
          <w:b/>
          <w:sz w:val="28"/>
          <w:szCs w:val="28"/>
          <w:lang w:val="uk-UA"/>
        </w:rPr>
        <w:t>Дворічанська районна державна адміністрація</w:t>
      </w:r>
    </w:p>
    <w:p w:rsidR="002F7210" w:rsidRPr="007D6E65" w:rsidRDefault="002F7210" w:rsidP="007D6E6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D6E65">
        <w:rPr>
          <w:rFonts w:ascii="Times New Roman" w:hAnsi="Times New Roman"/>
          <w:b/>
          <w:sz w:val="28"/>
          <w:szCs w:val="28"/>
          <w:lang w:val="uk-UA"/>
        </w:rPr>
        <w:t xml:space="preserve">відділ освіти </w:t>
      </w:r>
    </w:p>
    <w:p w:rsidR="002F7210" w:rsidRPr="007D6E65" w:rsidRDefault="002F7210" w:rsidP="007D6E6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7210" w:rsidRPr="007D6E65" w:rsidRDefault="002F7210" w:rsidP="007D6E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D6E65">
        <w:rPr>
          <w:rFonts w:ascii="Times New Roman" w:hAnsi="Times New Roman"/>
          <w:b/>
          <w:sz w:val="28"/>
          <w:szCs w:val="28"/>
          <w:lang w:val="uk-UA"/>
        </w:rPr>
        <w:t>Рішення 1</w:t>
      </w:r>
    </w:p>
    <w:p w:rsidR="002F7210" w:rsidRPr="007D6E65" w:rsidRDefault="002F7210" w:rsidP="007D6E65">
      <w:pPr>
        <w:tabs>
          <w:tab w:val="left" w:pos="1080"/>
          <w:tab w:val="left" w:pos="126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D6E65">
        <w:rPr>
          <w:rFonts w:ascii="Times New Roman" w:hAnsi="Times New Roman"/>
          <w:b/>
          <w:sz w:val="28"/>
          <w:szCs w:val="28"/>
          <w:lang w:val="uk-UA"/>
        </w:rPr>
        <w:t xml:space="preserve">колегії відділу освіти </w:t>
      </w:r>
    </w:p>
    <w:p w:rsidR="002F7210" w:rsidRPr="007D6E65" w:rsidRDefault="002F7210" w:rsidP="007D6E65">
      <w:pPr>
        <w:tabs>
          <w:tab w:val="left" w:pos="1080"/>
          <w:tab w:val="left" w:pos="1260"/>
        </w:tabs>
        <w:spacing w:after="0" w:line="360" w:lineRule="auto"/>
        <w:ind w:firstLine="540"/>
        <w:jc w:val="center"/>
        <w:rPr>
          <w:rFonts w:ascii="Times New Roman" w:hAnsi="Times New Roman"/>
          <w:b/>
          <w:color w:val="333333"/>
          <w:sz w:val="20"/>
          <w:szCs w:val="20"/>
          <w:lang w:val="uk-UA"/>
        </w:rPr>
      </w:pPr>
    </w:p>
    <w:p w:rsidR="002F7210" w:rsidRPr="007D6E65" w:rsidRDefault="002F7210" w:rsidP="007D6E65">
      <w:pPr>
        <w:tabs>
          <w:tab w:val="left" w:pos="1080"/>
          <w:tab w:val="left" w:pos="1260"/>
        </w:tabs>
        <w:spacing w:after="0" w:line="360" w:lineRule="auto"/>
        <w:ind w:firstLine="594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D6E65">
        <w:rPr>
          <w:rFonts w:ascii="Times New Roman" w:hAnsi="Times New Roman"/>
          <w:b/>
          <w:sz w:val="28"/>
          <w:szCs w:val="28"/>
          <w:lang w:val="uk-UA"/>
        </w:rPr>
        <w:t>від 25.02.2014 року</w:t>
      </w:r>
    </w:p>
    <w:p w:rsidR="002F7210" w:rsidRPr="007D6E65" w:rsidRDefault="002F7210" w:rsidP="007D6E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D6E65">
        <w:rPr>
          <w:rFonts w:ascii="Times New Roman" w:hAnsi="Times New Roman"/>
          <w:b/>
          <w:sz w:val="28"/>
          <w:szCs w:val="28"/>
          <w:lang w:val="uk-UA"/>
        </w:rPr>
        <w:t>Про організацію харчування у навчальних закладах у 2014 році</w:t>
      </w:r>
    </w:p>
    <w:p w:rsidR="002F7210" w:rsidRPr="007D6E65" w:rsidRDefault="002F7210" w:rsidP="007D6E6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2F7210" w:rsidRPr="007D6E65" w:rsidRDefault="002F7210" w:rsidP="007D6E6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D6E65">
        <w:rPr>
          <w:rFonts w:ascii="Times New Roman" w:hAnsi="Times New Roman"/>
          <w:sz w:val="28"/>
          <w:szCs w:val="28"/>
          <w:lang w:val="uk-UA"/>
        </w:rPr>
        <w:t>Заслухавши доповідь начальника служби охорони праці відділу освіти Дворічанської районної державної адміністрації про організацію харчування у навчальних закладах у 2014 році</w:t>
      </w:r>
      <w:r w:rsidRPr="007D6E6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D6E65">
        <w:rPr>
          <w:rFonts w:ascii="Times New Roman" w:hAnsi="Times New Roman"/>
          <w:sz w:val="28"/>
          <w:szCs w:val="28"/>
          <w:lang w:val="uk-UA"/>
        </w:rPr>
        <w:t>колегією було зазначено, що організація харчування дітей у дитячих навчальних закладах району здійснюється на підставі державних нормативно-правових актів, що регулюють питання стосовно харчування дітей.</w:t>
      </w:r>
    </w:p>
    <w:p w:rsidR="002F7210" w:rsidRPr="007D6E65" w:rsidRDefault="002F7210" w:rsidP="007D6E6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D6E65">
        <w:rPr>
          <w:rFonts w:ascii="Times New Roman" w:hAnsi="Times New Roman"/>
          <w:sz w:val="28"/>
          <w:szCs w:val="28"/>
          <w:lang w:val="uk-UA"/>
        </w:rPr>
        <w:t>Відповідальними за організацію харчування дітей у навчальних закладах, за матеріально-технічний стан харчоблоків, їдальні, додержанням вимог санітарного законодавства являються керівники цих закладів, що забезпечують харчування дітей. В кожному закладі призначена особа відповідальна за організацію харчування дітей, забезпечується робота медичного персоналу щодо контролю за харчування; участі у бракеражі готової продукції; учителі здійснюють контроль за додержанням дітьми правил особистої гігієни, контролю за санітарно-гігієнічним станом обідньої зали тощо.</w:t>
      </w:r>
    </w:p>
    <w:p w:rsidR="002F7210" w:rsidRPr="007D6E65" w:rsidRDefault="002F7210" w:rsidP="007D6E6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D6E65">
        <w:rPr>
          <w:rFonts w:ascii="Times New Roman" w:hAnsi="Times New Roman"/>
          <w:sz w:val="28"/>
          <w:szCs w:val="28"/>
          <w:lang w:val="uk-UA"/>
        </w:rPr>
        <w:t>Керівником затверджуються примірні двотижневі меню, які погоджуються з територіальною установою державної санітарно-епідеміологічної служби. У двотижневому меню розподіл страв здійснюється відповідно картотеці страв, щодо закладки продуктів харчування. Ведення 10 денної накопичувальної відомості дає змогу бачення витрачання продуктів харчування на ту чи іншу страву.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D6E65">
        <w:rPr>
          <w:rFonts w:ascii="Times New Roman" w:hAnsi="Times New Roman"/>
          <w:sz w:val="28"/>
          <w:szCs w:val="28"/>
          <w:lang w:val="uk-UA"/>
        </w:rPr>
        <w:t>Працівники, пов</w:t>
      </w:r>
      <w:r w:rsidRPr="007D6E65">
        <w:rPr>
          <w:rFonts w:ascii="Times New Roman" w:hAnsi="Times New Roman"/>
          <w:sz w:val="28"/>
          <w:szCs w:val="28"/>
        </w:rPr>
        <w:t>’</w:t>
      </w:r>
      <w:r w:rsidRPr="007D6E65">
        <w:rPr>
          <w:rFonts w:ascii="Times New Roman" w:hAnsi="Times New Roman"/>
          <w:sz w:val="28"/>
          <w:szCs w:val="28"/>
          <w:lang w:val="uk-UA"/>
        </w:rPr>
        <w:t>язані з організацією харчуванням дітей, проходять обов</w:t>
      </w:r>
      <w:r w:rsidRPr="007D6E65">
        <w:rPr>
          <w:rFonts w:ascii="Times New Roman" w:hAnsi="Times New Roman"/>
          <w:sz w:val="28"/>
          <w:szCs w:val="28"/>
        </w:rPr>
        <w:t>’</w:t>
      </w:r>
      <w:r w:rsidRPr="007D6E65">
        <w:rPr>
          <w:rFonts w:ascii="Times New Roman" w:hAnsi="Times New Roman"/>
          <w:sz w:val="28"/>
          <w:szCs w:val="28"/>
          <w:lang w:val="uk-UA"/>
        </w:rPr>
        <w:t>язкові медичні огляди відповідно до чинного законодавства.</w:t>
      </w:r>
    </w:p>
    <w:p w:rsidR="002F7210" w:rsidRPr="007D6E65" w:rsidRDefault="002F7210" w:rsidP="007D6E6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6E65">
        <w:rPr>
          <w:rFonts w:ascii="Times New Roman" w:hAnsi="Times New Roman"/>
          <w:sz w:val="28"/>
          <w:szCs w:val="28"/>
          <w:lang w:val="uk-UA"/>
        </w:rPr>
        <w:t>В закладах створені умови для організації дієтичного харчування, дієтичне харчування проводитися за призначенням лікарів після поглиблених профілактичних медичних оглядів, або після отримання довідки із ЦРЛ за призначенням лікарів відповідного дієтичного столу.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D6E65">
        <w:rPr>
          <w:rFonts w:ascii="Times New Roman" w:hAnsi="Times New Roman"/>
          <w:sz w:val="28"/>
          <w:szCs w:val="28"/>
          <w:lang w:val="uk-UA"/>
        </w:rPr>
        <w:t>У осінньо-зимовий, весняно літній період та під час оздоровлення учнів проводиться штучна «С» вітамінізація готових страв.</w:t>
      </w:r>
    </w:p>
    <w:p w:rsidR="002F7210" w:rsidRPr="007D6E65" w:rsidRDefault="002F7210" w:rsidP="007D6E6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D6E65">
        <w:rPr>
          <w:rFonts w:ascii="Times New Roman" w:hAnsi="Times New Roman"/>
          <w:sz w:val="28"/>
          <w:szCs w:val="28"/>
          <w:lang w:val="uk-UA"/>
        </w:rPr>
        <w:t>При планових перевірках виявлено що в деяких закладах недостатній контроль керівників закладів за організацією харчування, а саме не складалися накази про створення бракеражних комісій, при складанні меню розкладів допускалися порушення, не в усіх закладах велася накопичувальна відомість продуктів харчування на одного учня для здійснення контролю виконання натуральних норм продуктів харчування на одну дитину, не систематично проводиться запис в складських книгах та в бракеражному журналі готової продукції.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D6E65">
        <w:rPr>
          <w:rFonts w:ascii="Times New Roman" w:hAnsi="Times New Roman"/>
          <w:sz w:val="28"/>
          <w:szCs w:val="28"/>
          <w:lang w:val="uk-UA"/>
        </w:rPr>
        <w:t>Порушувалися відбір та зберігання добових проб, товарне сусідство при зберіганні продукті харчування, технологія приготування страв.</w:t>
      </w:r>
    </w:p>
    <w:p w:rsidR="002F7210" w:rsidRPr="007D6E65" w:rsidRDefault="002F7210" w:rsidP="007D6E6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E65">
        <w:rPr>
          <w:rFonts w:ascii="Times New Roman" w:hAnsi="Times New Roman"/>
          <w:sz w:val="28"/>
        </w:rPr>
        <w:t xml:space="preserve">За результатами обговорення, а </w:t>
      </w:r>
      <w:r w:rsidRPr="007D6E65">
        <w:rPr>
          <w:rFonts w:ascii="Times New Roman" w:hAnsi="Times New Roman"/>
          <w:sz w:val="28"/>
          <w:szCs w:val="28"/>
        </w:rPr>
        <w:t xml:space="preserve">також </w:t>
      </w:r>
      <w:r w:rsidRPr="007D6E65">
        <w:rPr>
          <w:rFonts w:ascii="Times New Roman" w:hAnsi="Times New Roman"/>
          <w:noProof/>
          <w:sz w:val="28"/>
          <w:szCs w:val="28"/>
        </w:rPr>
        <w:t xml:space="preserve">з метою </w:t>
      </w:r>
      <w:r w:rsidRPr="007D6E65">
        <w:rPr>
          <w:rFonts w:ascii="Times New Roman" w:hAnsi="Times New Roman"/>
          <w:sz w:val="28"/>
          <w:szCs w:val="28"/>
          <w:lang w:val="uk-UA"/>
        </w:rPr>
        <w:t>підвищення якості організації харчування у навчальних закладах у 2014 році</w:t>
      </w:r>
      <w:r w:rsidRPr="007D6E65">
        <w:rPr>
          <w:rFonts w:ascii="Times New Roman" w:hAnsi="Times New Roman"/>
          <w:sz w:val="28"/>
          <w:szCs w:val="28"/>
        </w:rPr>
        <w:t xml:space="preserve">, </w:t>
      </w:r>
      <w:r w:rsidRPr="007D6E65">
        <w:rPr>
          <w:rFonts w:ascii="Times New Roman" w:hAnsi="Times New Roman"/>
          <w:b/>
          <w:sz w:val="28"/>
          <w:szCs w:val="28"/>
        </w:rPr>
        <w:t>колегія ухвалює:</w:t>
      </w:r>
    </w:p>
    <w:p w:rsidR="002F7210" w:rsidRPr="007D6E65" w:rsidRDefault="002F7210" w:rsidP="007D6E6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D6E65">
        <w:rPr>
          <w:rFonts w:ascii="Times New Roman" w:hAnsi="Times New Roman"/>
          <w:sz w:val="28"/>
          <w:szCs w:val="28"/>
        </w:rPr>
        <w:t xml:space="preserve">1. </w:t>
      </w:r>
      <w:r w:rsidRPr="007D6E65">
        <w:rPr>
          <w:rFonts w:ascii="Times New Roman" w:hAnsi="Times New Roman"/>
          <w:noProof/>
          <w:sz w:val="28"/>
          <w:szCs w:val="28"/>
        </w:rPr>
        <w:t xml:space="preserve">Інформацію </w:t>
      </w:r>
      <w:r w:rsidRPr="007D6E65">
        <w:rPr>
          <w:rFonts w:ascii="Times New Roman" w:hAnsi="Times New Roman"/>
          <w:sz w:val="28"/>
          <w:szCs w:val="28"/>
          <w:lang w:val="uk-UA"/>
        </w:rPr>
        <w:t>про організацію харчування у навчальних закладах у 2014 році</w:t>
      </w:r>
      <w:r w:rsidRPr="007D6E65">
        <w:rPr>
          <w:rFonts w:ascii="Times New Roman" w:hAnsi="Times New Roman"/>
          <w:i/>
          <w:sz w:val="28"/>
          <w:szCs w:val="28"/>
        </w:rPr>
        <w:t xml:space="preserve"> </w:t>
      </w:r>
      <w:r w:rsidRPr="007D6E65">
        <w:rPr>
          <w:rFonts w:ascii="Times New Roman" w:hAnsi="Times New Roman"/>
          <w:sz w:val="28"/>
          <w:szCs w:val="28"/>
        </w:rPr>
        <w:t>узяти до відома.</w:t>
      </w:r>
    </w:p>
    <w:p w:rsidR="002F7210" w:rsidRPr="007D6E65" w:rsidRDefault="002F7210" w:rsidP="007D6E65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7D6E65">
        <w:rPr>
          <w:rFonts w:ascii="Times New Roman" w:hAnsi="Times New Roman"/>
          <w:sz w:val="28"/>
          <w:szCs w:val="28"/>
        </w:rPr>
        <w:t xml:space="preserve">2. </w:t>
      </w:r>
      <w:r w:rsidRPr="007D6E65">
        <w:rPr>
          <w:rFonts w:ascii="Times New Roman" w:hAnsi="Times New Roman"/>
          <w:sz w:val="28"/>
          <w:szCs w:val="28"/>
          <w:lang w:val="uk-UA"/>
        </w:rPr>
        <w:t>Керівникам навчальних закладів району:</w:t>
      </w:r>
    </w:p>
    <w:p w:rsidR="002F7210" w:rsidRPr="007D6E65" w:rsidRDefault="002F7210" w:rsidP="007D6E6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D6E65">
        <w:rPr>
          <w:rFonts w:ascii="Times New Roman" w:hAnsi="Times New Roman"/>
          <w:sz w:val="28"/>
          <w:szCs w:val="28"/>
          <w:lang w:val="uk-UA"/>
        </w:rPr>
        <w:t>2.1. Посилити контроль за організацією харчування у підпорядкованих навчальних закладах району.</w:t>
      </w:r>
    </w:p>
    <w:p w:rsidR="002F7210" w:rsidRPr="007D6E65" w:rsidRDefault="002F7210" w:rsidP="007D6E65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7D6E65">
        <w:rPr>
          <w:rFonts w:ascii="Times New Roman" w:hAnsi="Times New Roman"/>
          <w:sz w:val="28"/>
          <w:szCs w:val="28"/>
          <w:lang w:val="uk-UA"/>
        </w:rPr>
        <w:t>2.2. Вжити заходів щодо дотримання санітарно-гігієнічних вимог та виконання норм харчування.</w:t>
      </w:r>
    </w:p>
    <w:p w:rsidR="002F7210" w:rsidRPr="007D6E65" w:rsidRDefault="002F7210" w:rsidP="007D6E6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D6E65">
        <w:rPr>
          <w:rFonts w:ascii="Times New Roman" w:hAnsi="Times New Roman"/>
          <w:sz w:val="28"/>
          <w:szCs w:val="28"/>
          <w:lang w:val="uk-UA"/>
        </w:rPr>
        <w:t>Протягом 2014 року</w:t>
      </w:r>
    </w:p>
    <w:p w:rsidR="002F7210" w:rsidRPr="007D6E65" w:rsidRDefault="002F7210" w:rsidP="007D6E6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D6E65">
        <w:rPr>
          <w:rFonts w:ascii="Times New Roman" w:hAnsi="Times New Roman"/>
          <w:sz w:val="28"/>
          <w:szCs w:val="28"/>
          <w:lang w:val="uk-UA"/>
        </w:rPr>
        <w:t>2.3. Не допускати порушень законодавства щодо ведення документації з організації харчування.</w:t>
      </w:r>
    </w:p>
    <w:p w:rsidR="002F7210" w:rsidRPr="007D6E65" w:rsidRDefault="002F7210" w:rsidP="007D6E6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7D6E65">
        <w:rPr>
          <w:rFonts w:ascii="Times New Roman" w:hAnsi="Times New Roman"/>
          <w:bCs/>
          <w:sz w:val="28"/>
          <w:szCs w:val="28"/>
          <w:lang w:eastAsia="uk-UA"/>
        </w:rPr>
        <w:t>3. Контроль за виконанням даного рішення залишаю за собою</w:t>
      </w:r>
    </w:p>
    <w:p w:rsidR="002F7210" w:rsidRPr="007D6E65" w:rsidRDefault="002F7210" w:rsidP="007D6E6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uk-UA"/>
        </w:rPr>
      </w:pPr>
    </w:p>
    <w:p w:rsidR="002F7210" w:rsidRPr="007D6E65" w:rsidRDefault="002F7210" w:rsidP="007D6E6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>Голова колегії відділу освіти</w:t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  <w:t>Н.І. Коваль</w:t>
      </w:r>
    </w:p>
    <w:p w:rsidR="002F7210" w:rsidRPr="007D6E65" w:rsidRDefault="002F7210" w:rsidP="007D6E65">
      <w:pPr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  <w:lang w:eastAsia="uk-UA"/>
        </w:rPr>
      </w:pPr>
    </w:p>
    <w:p w:rsidR="002F7210" w:rsidRPr="007D6E65" w:rsidRDefault="002F7210" w:rsidP="007D6E6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 xml:space="preserve">Секретар </w:t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</w:r>
      <w:r w:rsidRPr="007D6E65">
        <w:rPr>
          <w:rFonts w:ascii="Times New Roman" w:hAnsi="Times New Roman"/>
          <w:b/>
          <w:bCs/>
          <w:sz w:val="28"/>
          <w:szCs w:val="28"/>
          <w:lang w:eastAsia="uk-UA"/>
        </w:rPr>
        <w:tab/>
        <w:t>О.Г. Мірошніченко</w:t>
      </w:r>
    </w:p>
    <w:p w:rsidR="002F7210" w:rsidRPr="007D6E65" w:rsidRDefault="002F7210" w:rsidP="007D6E65">
      <w:pPr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  <w:lang w:eastAsia="uk-UA"/>
        </w:rPr>
      </w:pPr>
    </w:p>
    <w:p w:rsidR="002F7210" w:rsidRPr="007D6E65" w:rsidRDefault="002F7210" w:rsidP="007D6E6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u w:val="single"/>
          <w:lang w:eastAsia="uk-UA"/>
        </w:rPr>
      </w:pPr>
      <w:r w:rsidRPr="007D6E65">
        <w:rPr>
          <w:rFonts w:ascii="Times New Roman" w:hAnsi="Times New Roman"/>
          <w:bCs/>
          <w:sz w:val="28"/>
          <w:szCs w:val="28"/>
          <w:u w:val="single"/>
          <w:lang w:eastAsia="uk-UA"/>
        </w:rPr>
        <w:t>25 лютого 2014 року</w:t>
      </w:r>
    </w:p>
    <w:sectPr w:rsidR="002F7210" w:rsidRPr="007D6E65" w:rsidSect="007D6E65">
      <w:headerReference w:type="even" r:id="rId8"/>
      <w:headerReference w:type="default" r:id="rId9"/>
      <w:pgSz w:w="11906" w:h="16838"/>
      <w:pgMar w:top="1134" w:right="566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210" w:rsidRDefault="002F7210" w:rsidP="005C11E5">
      <w:pPr>
        <w:spacing w:after="0" w:line="240" w:lineRule="auto"/>
      </w:pPr>
      <w:r>
        <w:separator/>
      </w:r>
    </w:p>
  </w:endnote>
  <w:endnote w:type="continuationSeparator" w:id="0">
    <w:p w:rsidR="002F7210" w:rsidRDefault="002F7210" w:rsidP="005C1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210" w:rsidRDefault="002F7210" w:rsidP="005C11E5">
      <w:pPr>
        <w:spacing w:after="0" w:line="240" w:lineRule="auto"/>
      </w:pPr>
      <w:r>
        <w:separator/>
      </w:r>
    </w:p>
  </w:footnote>
  <w:footnote w:type="continuationSeparator" w:id="0">
    <w:p w:rsidR="002F7210" w:rsidRDefault="002F7210" w:rsidP="005C1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210" w:rsidRDefault="002F7210" w:rsidP="002C7E0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7210" w:rsidRDefault="002F72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210" w:rsidRDefault="002F7210" w:rsidP="002C7E0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F7210" w:rsidRDefault="002F721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58E0"/>
    <w:rsid w:val="00003823"/>
    <w:rsid w:val="000C58E0"/>
    <w:rsid w:val="000D1EE9"/>
    <w:rsid w:val="00265888"/>
    <w:rsid w:val="002C7E07"/>
    <w:rsid w:val="002E03E0"/>
    <w:rsid w:val="002F7210"/>
    <w:rsid w:val="00324EC9"/>
    <w:rsid w:val="003C7566"/>
    <w:rsid w:val="005C11E5"/>
    <w:rsid w:val="00743E4C"/>
    <w:rsid w:val="007D6E65"/>
    <w:rsid w:val="008B1057"/>
    <w:rsid w:val="008C2C3E"/>
    <w:rsid w:val="00AB61D3"/>
    <w:rsid w:val="00E572D6"/>
    <w:rsid w:val="00F3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1E5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58E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58E0"/>
    <w:rPr>
      <w:rFonts w:ascii="Times New Roman" w:hAnsi="Times New Roman" w:cs="Times New Roman"/>
      <w:sz w:val="24"/>
      <w:szCs w:val="24"/>
      <w:lang w:val="uk-UA"/>
    </w:rPr>
  </w:style>
  <w:style w:type="character" w:styleId="PageNumber">
    <w:name w:val="page number"/>
    <w:basedOn w:val="DefaultParagraphFont"/>
    <w:uiPriority w:val="99"/>
    <w:rsid w:val="000C58E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2</Pages>
  <Words>505</Words>
  <Characters>2880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Оганесян Марина</dc:creator>
  <cp:keywords/>
  <dc:description/>
  <cp:lastModifiedBy>Головний_Спеціаліст</cp:lastModifiedBy>
  <cp:revision>6</cp:revision>
  <dcterms:created xsi:type="dcterms:W3CDTF">2014-03-24T14:44:00Z</dcterms:created>
  <dcterms:modified xsi:type="dcterms:W3CDTF">2014-03-25T14:07:00Z</dcterms:modified>
</cp:coreProperties>
</file>